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QJKJ-CG-YMC-20250818</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w:t>
            </w:r>
            <w:bookmarkStart w:id="0" w:name="_GoBack"/>
            <w:bookmarkEnd w:id="0"/>
            <w:r>
              <w:rPr>
                <w:rFonts w:hint="eastAsia" w:ascii="仿宋" w:hAnsi="仿宋" w:eastAsia="仿宋" w:cs="仿宋"/>
                <w:color w:val="auto"/>
                <w:spacing w:val="-60"/>
                <w:sz w:val="24"/>
                <w:szCs w:val="24"/>
                <w:u w:val="single"/>
                <w:lang w:val="en-US" w:eastAsia="zh-CN"/>
              </w:rPr>
              <w:t>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8"/>
        <w:tblW w:w="9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736"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restart"/>
            <w:tcBorders>
              <w:bottom w:val="nil"/>
            </w:tcBorders>
            <w:vAlign w:val="top"/>
          </w:tcPr>
          <w:p w14:paraId="0693F99F">
            <w:pPr>
              <w:pStyle w:val="10"/>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continue"/>
            <w:tcBorders>
              <w:top w:val="nil"/>
            </w:tcBorders>
            <w:vAlign w:val="top"/>
          </w:tcPr>
          <w:p w14:paraId="57D42378">
            <w:pPr>
              <w:pStyle w:val="10"/>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514" w:type="dxa"/>
            <w:vMerge w:val="restart"/>
            <w:tcBorders>
              <w:bottom w:val="nil"/>
            </w:tcBorders>
            <w:vAlign w:val="top"/>
          </w:tcPr>
          <w:p w14:paraId="1AF0F15F">
            <w:pPr>
              <w:pStyle w:val="10"/>
              <w:spacing w:line="259" w:lineRule="auto"/>
            </w:pPr>
          </w:p>
          <w:p w14:paraId="335EE68B">
            <w:pPr>
              <w:pStyle w:val="10"/>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514" w:type="dxa"/>
            <w:vMerge w:val="continue"/>
            <w:tcBorders>
              <w:top w:val="nil"/>
              <w:bottom w:val="nil"/>
            </w:tcBorders>
            <w:vAlign w:val="top"/>
          </w:tcPr>
          <w:p w14:paraId="023F638B">
            <w:pPr>
              <w:pStyle w:val="10"/>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514" w:type="dxa"/>
            <w:vMerge w:val="continue"/>
            <w:tcBorders>
              <w:top w:val="nil"/>
            </w:tcBorders>
            <w:vAlign w:val="top"/>
          </w:tcPr>
          <w:p w14:paraId="6C814007">
            <w:pPr>
              <w:pStyle w:val="10"/>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14"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9692" w:type="dxa"/>
            <w:gridSpan w:val="6"/>
            <w:vAlign w:val="top"/>
          </w:tcPr>
          <w:p w14:paraId="619B70BF">
            <w:pPr>
              <w:spacing w:before="73" w:line="270" w:lineRule="auto"/>
              <w:ind w:left="475" w:right="1587" w:hanging="356"/>
              <w:rPr>
                <w:rFonts w:ascii="宋体" w:hAnsi="宋体" w:eastAsia="宋体" w:cs="宋体"/>
                <w:spacing w:val="-5"/>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p>
          <w:p w14:paraId="6B83F912">
            <w:pPr>
              <w:spacing w:before="73" w:line="270" w:lineRule="auto"/>
              <w:ind w:left="502" w:leftChars="180" w:right="1587" w:hanging="124" w:hangingChars="69"/>
              <w:rPr>
                <w:rFonts w:ascii="宋体" w:hAnsi="宋体" w:eastAsia="宋体" w:cs="宋体"/>
                <w:spacing w:val="-3"/>
                <w:sz w:val="18"/>
                <w:szCs w:val="18"/>
              </w:rPr>
            </w:pP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74FA8FDE">
            <w:pPr>
              <w:numPr>
                <w:ilvl w:val="0"/>
                <w:numId w:val="1"/>
              </w:numPr>
              <w:spacing w:before="73" w:line="270" w:lineRule="auto"/>
              <w:ind w:left="-102" w:leftChars="0" w:right="1587" w:firstLine="522" w:firstLineChars="0"/>
              <w:rPr>
                <w:rFonts w:hint="default"/>
                <w:lang w:val="en-US" w:eastAsia="zh-CN"/>
              </w:rPr>
            </w:pPr>
            <w:r>
              <w:rPr>
                <w:rFonts w:hint="eastAsia" w:ascii="宋体" w:hAnsi="宋体" w:eastAsia="宋体" w:cs="宋体"/>
                <w:color w:val="auto"/>
                <w:spacing w:val="-3"/>
                <w:sz w:val="18"/>
                <w:szCs w:val="18"/>
                <w:lang w:val="en-US" w:eastAsia="zh-CN"/>
              </w:rPr>
              <w:t>本次招标燕麦干草不含能有农残，含有农残拒收。</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2130DA4C"/>
    <w:multiLevelType w:val="singleLevel"/>
    <w:tmpl w:val="2130DA4C"/>
    <w:lvl w:ilvl="0" w:tentative="0">
      <w:start w:val="3"/>
      <w:numFmt w:val="decimal"/>
      <w:suff w:val="nothing"/>
      <w:lvlText w:val="%1、"/>
      <w:lvlJc w:val="left"/>
      <w:pPr>
        <w:ind w:left="-102"/>
      </w:p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2FE16A47"/>
    <w:rsid w:val="32AA33E9"/>
    <w:rsid w:val="3434782F"/>
    <w:rsid w:val="385C0B47"/>
    <w:rsid w:val="3E746B53"/>
    <w:rsid w:val="40081B38"/>
    <w:rsid w:val="40C655EA"/>
    <w:rsid w:val="43881600"/>
    <w:rsid w:val="4445400D"/>
    <w:rsid w:val="458C28C6"/>
    <w:rsid w:val="47D91028"/>
    <w:rsid w:val="4D030BAA"/>
    <w:rsid w:val="4E864704"/>
    <w:rsid w:val="53252A3D"/>
    <w:rsid w:val="54DF338E"/>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1963</Words>
  <Characters>2161</Characters>
  <TotalTime>0</TotalTime>
  <ScaleCrop>false</ScaleCrop>
  <LinksUpToDate>false</LinksUpToDate>
  <CharactersWithSpaces>3174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2025-08-18T07:00:31Z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