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QJKJ-CG-PTT-20250814</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70吨一水葡萄糖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70吨一水葡萄糖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1 4</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0BA0ACF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bookmarkStart w:id="0" w:name="_GoBack"/>
      <w:bookmarkEnd w:id="0"/>
      <w:r>
        <w:rPr>
          <w:rFonts w:hint="eastAsia" w:ascii="仿宋" w:hAnsi="仿宋" w:eastAsia="仿宋" w:cs="仿宋"/>
          <w:b/>
          <w:bCs/>
          <w:sz w:val="28"/>
          <w:szCs w:val="28"/>
          <w:lang w:val="en-US" w:eastAsia="zh-CN"/>
        </w:rPr>
        <w:t>一水葡萄糖</w:t>
      </w:r>
    </w:p>
    <w:tbl>
      <w:tblPr>
        <w:tblStyle w:val="7"/>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14:paraId="648E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14:paraId="2B559EB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14:paraId="52ACAF7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14:paraId="7D66D51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14:paraId="4417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14:paraId="4CD5A18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14:paraId="454953B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14:paraId="7F70796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14:paraId="12713D7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14:paraId="2E64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CC8474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5FD7A16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41E040B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14:paraId="71B71F5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14:paraId="1C8F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9DDC86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0B4D7E2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350E379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14:paraId="277A5FD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14:paraId="6E4B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14:paraId="6EAB6A8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405B2C2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1DF434E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14:paraId="7AFB1F9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14:paraId="6168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14:paraId="3E93996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14:paraId="1C09EF7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14:paraId="615FC59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14:paraId="7E0E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14:paraId="2CC660E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14:paraId="6367067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14:paraId="45F394A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14:paraId="7B0A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14:paraId="4702E12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14:paraId="07C1E52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14:paraId="4053E23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14:paraId="64B4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14:paraId="0D51BD4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14:paraId="67695CB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14:paraId="4352FE5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14:paraId="6C17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14:paraId="4C745A0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14:paraId="4C65DA0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14:paraId="6BA5FD0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14:paraId="63D6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1" w:type="dxa"/>
            <w:noWrap w:val="0"/>
            <w:vAlign w:val="center"/>
          </w:tcPr>
          <w:p w14:paraId="2E688D6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14:paraId="07DB94D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14:paraId="673DA1C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92C0EEC">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40C02F2"/>
    <w:rsid w:val="04DE22EF"/>
    <w:rsid w:val="073F4952"/>
    <w:rsid w:val="078925D1"/>
    <w:rsid w:val="0ADC2694"/>
    <w:rsid w:val="0D085104"/>
    <w:rsid w:val="115C1D0D"/>
    <w:rsid w:val="131A3B1D"/>
    <w:rsid w:val="1958496D"/>
    <w:rsid w:val="1D621EBC"/>
    <w:rsid w:val="20C560FB"/>
    <w:rsid w:val="21F86150"/>
    <w:rsid w:val="22887589"/>
    <w:rsid w:val="22C33582"/>
    <w:rsid w:val="23A65B21"/>
    <w:rsid w:val="254A5578"/>
    <w:rsid w:val="26595E1C"/>
    <w:rsid w:val="29F3472C"/>
    <w:rsid w:val="2B100A97"/>
    <w:rsid w:val="2C204F9C"/>
    <w:rsid w:val="2F1F675C"/>
    <w:rsid w:val="311410F8"/>
    <w:rsid w:val="34A90430"/>
    <w:rsid w:val="365F7B64"/>
    <w:rsid w:val="385C0B47"/>
    <w:rsid w:val="3A1D0D76"/>
    <w:rsid w:val="3B743BE0"/>
    <w:rsid w:val="40081B38"/>
    <w:rsid w:val="42F368F2"/>
    <w:rsid w:val="43881600"/>
    <w:rsid w:val="4445400D"/>
    <w:rsid w:val="44B00A3B"/>
    <w:rsid w:val="4C83266E"/>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1682</Words>
  <Characters>1854</Characters>
  <TotalTime>3</TotalTime>
  <ScaleCrop>false</ScaleCrop>
  <LinksUpToDate>false</LinksUpToDate>
  <CharactersWithSpaces>2654</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2025-08-05T02:34:02Z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2052-12.1.0.22215</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