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6B35AAC6">
      <w:pPr>
        <w:spacing w:line="240" w:lineRule="auto"/>
        <w:ind w:left="0" w:right="0" w:firstLine="0"/>
        <w:jc w:val="center"/>
        <w:rPr>
          <w:rFonts w:hint="eastAsia" w:ascii="仿宋" w:hAnsi="仿宋" w:eastAsia="仿宋" w:cs="仿宋"/>
          <w:spacing w:val="-1"/>
          <w:sz w:val="52"/>
          <w:szCs w:val="52"/>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52"/>
          <w:szCs w:val="52"/>
          <w:lang w:eastAsia="zh-CN"/>
          <w14:textOutline w14:w="6096" w14:cap="flat" w14:cmpd="sng">
            <w14:solidFill>
              <w14:srgbClr w14:val="000000"/>
            </w14:solidFill>
            <w14:prstDash w14:val="solid"/>
            <w14:miter w14:val="0"/>
          </w14:textOutline>
        </w:rPr>
        <w:t>甘肃前进牧业科技有限责任公司</w:t>
      </w:r>
    </w:p>
    <w:p w14:paraId="0246ECE3">
      <w:pPr>
        <w:spacing w:line="240" w:lineRule="auto"/>
        <w:ind w:left="0" w:right="0" w:firstLine="0"/>
        <w:jc w:val="center"/>
        <w:rPr>
          <w:rFonts w:ascii="仿宋" w:hAnsi="仿宋" w:eastAsia="仿宋" w:cs="仿宋"/>
          <w:sz w:val="52"/>
          <w:szCs w:val="52"/>
        </w:rPr>
      </w:pPr>
      <w:bookmarkStart w:id="0" w:name="_GoBack"/>
      <w:bookmarkEnd w:id="0"/>
      <w:r>
        <w:rPr>
          <w:rFonts w:hint="eastAsia" w:ascii="仿宋" w:hAnsi="仿宋" w:eastAsia="仿宋" w:cs="仿宋"/>
          <w:spacing w:val="-1"/>
          <w:sz w:val="52"/>
          <w:szCs w:val="52"/>
          <w14:textOutline w14:w="6096" w14:cap="flat" w14:cmpd="sng">
            <w14:solidFill>
              <w14:srgbClr w14:val="000000"/>
            </w14:solidFill>
            <w14:prstDash w14:val="solid"/>
            <w14:miter w14:val="0"/>
          </w14:textOutline>
        </w:rPr>
        <w:t>100吨酿酒酵母培养物采购项目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宋体" w:hAnsi="宋体" w:cs="宋体"/>
          <w:b/>
          <w:bCs/>
          <w:i w:val="0"/>
          <w:iCs w:val="0"/>
          <w:caps w:val="0"/>
          <w:color w:val="000000"/>
          <w:spacing w:val="0"/>
          <w:sz w:val="30"/>
          <w:szCs w:val="30"/>
          <w:lang w:val="en-US" w:eastAsia="zh-CN"/>
        </w:rPr>
        <w:t>QJKJ</w:t>
      </w:r>
      <w:r>
        <w:rPr>
          <w:rFonts w:hint="eastAsia" w:ascii="宋体" w:hAnsi="宋体" w:eastAsia="宋体" w:cs="宋体"/>
          <w:b/>
          <w:bCs/>
          <w:i w:val="0"/>
          <w:iCs w:val="0"/>
          <w:caps w:val="0"/>
          <w:color w:val="000000"/>
          <w:spacing w:val="0"/>
          <w:sz w:val="30"/>
          <w:szCs w:val="30"/>
          <w:lang w:val="en-US" w:eastAsia="zh-CN"/>
        </w:rPr>
        <w:t>-CG-JMPYW-202</w:t>
      </w:r>
      <w:r>
        <w:rPr>
          <w:rFonts w:hint="eastAsia" w:ascii="宋体" w:hAnsi="宋体" w:cs="宋体"/>
          <w:b/>
          <w:bCs/>
          <w:i w:val="0"/>
          <w:iCs w:val="0"/>
          <w:caps w:val="0"/>
          <w:color w:val="000000"/>
          <w:spacing w:val="0"/>
          <w:sz w:val="30"/>
          <w:szCs w:val="30"/>
          <w:lang w:val="en-US" w:eastAsia="zh-CN"/>
        </w:rPr>
        <w:t>50603</w:t>
      </w:r>
    </w:p>
    <w:p w14:paraId="4B872C5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rPr>
              <w:t>100吨酿酒酵母培养物采购项目公开招标文件</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rPr>
              <w:t>100吨酿酒酵母培养物采购项目公开招标文件</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9E9ABA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茅台酱白酒糟酿酒酵母培养物</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感</w:t>
      </w:r>
      <w:r>
        <w:rPr>
          <w:rFonts w:hint="eastAsia" w:asciiTheme="minorEastAsia" w:hAnsiTheme="minorEastAsia" w:eastAsiaTheme="minorEastAsia" w:cstheme="minorEastAsia"/>
          <w:b/>
          <w:sz w:val="21"/>
          <w:szCs w:val="21"/>
          <w:lang w:val="en-US" w:eastAsia="zh-CN"/>
        </w:rPr>
        <w:t>观</w:t>
      </w:r>
      <w:r>
        <w:rPr>
          <w:rFonts w:hint="eastAsia" w:asciiTheme="minorEastAsia" w:hAnsiTheme="minorEastAsia" w:eastAsiaTheme="minorEastAsia" w:cstheme="minorEastAsia"/>
          <w:b/>
          <w:sz w:val="21"/>
          <w:szCs w:val="21"/>
        </w:rPr>
        <w:t>指</w:t>
      </w:r>
      <w:r>
        <w:rPr>
          <w:rFonts w:hint="eastAsia" w:asciiTheme="minorEastAsia" w:hAnsiTheme="minorEastAsia" w:eastAsiaTheme="minorEastAsia" w:cstheme="minorEastAsia"/>
          <w:b/>
          <w:sz w:val="21"/>
          <w:szCs w:val="21"/>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ind w:firstLine="420"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以茅台酒糟为原料，通过</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干燥工艺技术精制而成</w:t>
      </w:r>
      <w:r>
        <w:rPr>
          <w:rFonts w:hint="eastAsia" w:asciiTheme="minorEastAsia" w:hAnsiTheme="minorEastAsia" w:eastAsiaTheme="minorEastAsia" w:cstheme="minorEastAsia"/>
          <w:sz w:val="21"/>
          <w:szCs w:val="21"/>
          <w:lang w:eastAsia="zh-CN"/>
        </w:rPr>
        <w:t>，产品呈棕色或棕褐色粉末状，有独特的糟香，无异臭味，无结块，无发霉变质。</w:t>
      </w:r>
    </w:p>
    <w:p w14:paraId="36B4C889">
      <w:pPr>
        <w:keepNext w:val="0"/>
        <w:keepLines w:val="0"/>
        <w:pageBreakBefore w:val="0"/>
        <w:widowControl/>
        <w:kinsoku w:val="0"/>
        <w:wordWrap/>
        <w:overflowPunct/>
        <w:topLinePunct w:val="0"/>
        <w:autoSpaceDE w:val="0"/>
        <w:autoSpaceDN w:val="0"/>
        <w:bidi w:val="0"/>
        <w:adjustRightInd w:val="0"/>
        <w:snapToGrid w:val="0"/>
        <w:spacing w:before="2" w:line="360" w:lineRule="auto"/>
        <w:ind w:right="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≤30</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＞50</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理化指标</w:t>
            </w:r>
          </w:p>
        </w:tc>
        <w:tc>
          <w:tcPr>
            <w:tcW w:w="3868" w:type="dxa"/>
            <w:shd w:val="clear" w:color="auto" w:fill="auto"/>
            <w:noWrap w:val="0"/>
            <w:vAlign w:val="center"/>
          </w:tcPr>
          <w:p w14:paraId="76EF5EA3">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水分，%</w:t>
            </w:r>
          </w:p>
        </w:tc>
        <w:tc>
          <w:tcPr>
            <w:tcW w:w="1983" w:type="dxa"/>
            <w:shd w:val="clear" w:color="auto" w:fill="auto"/>
            <w:noWrap w:val="0"/>
            <w:vAlign w:val="center"/>
          </w:tcPr>
          <w:p w14:paraId="45410D7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shd w:val="clear" w:color="auto" w:fill="auto"/>
            <w:noWrap w:val="0"/>
            <w:vAlign w:val="center"/>
          </w:tcPr>
          <w:p w14:paraId="18DC5466">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粗蛋白，%</w:t>
            </w:r>
          </w:p>
        </w:tc>
        <w:tc>
          <w:tcPr>
            <w:tcW w:w="1983" w:type="dxa"/>
            <w:shd w:val="clear" w:color="auto" w:fill="auto"/>
            <w:noWrap w:val="0"/>
            <w:vAlign w:val="center"/>
          </w:tcPr>
          <w:p w14:paraId="72B65FE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＜20</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shd w:val="clear" w:color="auto" w:fill="auto"/>
            <w:noWrap w:val="0"/>
            <w:vAlign w:val="center"/>
          </w:tcPr>
          <w:p w14:paraId="1326EE66">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粗脂肪%</w:t>
            </w:r>
          </w:p>
        </w:tc>
        <w:tc>
          <w:tcPr>
            <w:tcW w:w="1983" w:type="dxa"/>
            <w:shd w:val="clear" w:color="auto" w:fill="auto"/>
            <w:noWrap w:val="0"/>
            <w:vAlign w:val="center"/>
          </w:tcPr>
          <w:p w14:paraId="69F9872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shd w:val="clear" w:color="auto" w:fill="auto"/>
            <w:noWrap w:val="0"/>
            <w:vAlign w:val="center"/>
          </w:tcPr>
          <w:p w14:paraId="0A955DC6">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粗纤维，%</w:t>
            </w:r>
          </w:p>
        </w:tc>
        <w:tc>
          <w:tcPr>
            <w:tcW w:w="1983" w:type="dxa"/>
            <w:shd w:val="clear" w:color="auto" w:fill="auto"/>
            <w:noWrap w:val="0"/>
            <w:vAlign w:val="center"/>
          </w:tcPr>
          <w:p w14:paraId="3BEBAA5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≤18</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＞20.0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shd w:val="clear" w:color="auto" w:fill="auto"/>
            <w:noWrap w:val="0"/>
            <w:vAlign w:val="center"/>
          </w:tcPr>
          <w:p w14:paraId="4C934E29">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粗灰分，%</w:t>
            </w:r>
          </w:p>
        </w:tc>
        <w:tc>
          <w:tcPr>
            <w:tcW w:w="1983" w:type="dxa"/>
            <w:shd w:val="clear" w:color="auto" w:fill="auto"/>
            <w:noWrap w:val="0"/>
            <w:vAlign w:val="center"/>
          </w:tcPr>
          <w:p w14:paraId="785778C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＞15</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检测要求</w:t>
            </w:r>
          </w:p>
        </w:tc>
      </w:tr>
      <w:tr w14:paraId="6E77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6DA9E4F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shd w:val="clear" w:color="auto" w:fill="auto"/>
            <w:noWrap w:val="0"/>
            <w:vAlign w:val="center"/>
          </w:tcPr>
          <w:p w14:paraId="06A4F5E2">
            <w:pPr>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甘露聚糖，%</w:t>
            </w:r>
          </w:p>
        </w:tc>
        <w:tc>
          <w:tcPr>
            <w:tcW w:w="1983" w:type="dxa"/>
            <w:shd w:val="clear" w:color="auto" w:fill="auto"/>
            <w:noWrap w:val="0"/>
            <w:vAlign w:val="center"/>
          </w:tcPr>
          <w:p w14:paraId="1AD7F49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877" w:type="dxa"/>
            <w:noWrap w:val="0"/>
            <w:vAlign w:val="center"/>
          </w:tcPr>
          <w:p w14:paraId="2678A17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1211" w:type="dxa"/>
            <w:noWrap w:val="0"/>
            <w:vAlign w:val="center"/>
          </w:tcPr>
          <w:p w14:paraId="6790FD4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7246756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8" w:type="dxa"/>
            <w:noWrap w:val="0"/>
            <w:vAlign w:val="center"/>
          </w:tcPr>
          <w:p w14:paraId="54D1794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酸溶蛋白和粗蛋白的比值</w:t>
            </w:r>
          </w:p>
        </w:tc>
        <w:tc>
          <w:tcPr>
            <w:tcW w:w="1983" w:type="dxa"/>
            <w:shd w:val="clear" w:color="auto" w:fill="auto"/>
            <w:noWrap w:val="0"/>
            <w:vAlign w:val="center"/>
          </w:tcPr>
          <w:p w14:paraId="38D8F6E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napToGrid w:val="0"/>
                <w:color w:val="000000"/>
                <w:kern w:val="0"/>
                <w:sz w:val="21"/>
                <w:szCs w:val="21"/>
                <w:lang w:val="en-US" w:eastAsia="zh-CN" w:bidi="zh-CN"/>
              </w:rPr>
            </w:pPr>
            <w:r>
              <w:rPr>
                <w:rFonts w:hint="eastAsia" w:asciiTheme="minorEastAsia" w:hAnsiTheme="minorEastAsia" w:eastAsiaTheme="minorEastAsia" w:cstheme="minorEastAsia"/>
                <w:b w:val="0"/>
                <w:bCs w:val="0"/>
                <w:sz w:val="21"/>
                <w:szCs w:val="21"/>
                <w:lang w:val="en-US" w:eastAsia="zh-CN"/>
              </w:rPr>
              <w:t>≥25</w:t>
            </w:r>
          </w:p>
        </w:tc>
        <w:tc>
          <w:tcPr>
            <w:tcW w:w="1877" w:type="dxa"/>
            <w:shd w:val="clear" w:color="auto" w:fill="auto"/>
            <w:noWrap w:val="0"/>
            <w:vAlign w:val="center"/>
          </w:tcPr>
          <w:p w14:paraId="62CC346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napToGrid w:val="0"/>
                <w:color w:val="000000"/>
                <w:kern w:val="0"/>
                <w:sz w:val="21"/>
                <w:szCs w:val="21"/>
                <w:lang w:val="en-US" w:eastAsia="zh-CN" w:bidi="zh-CN"/>
              </w:rPr>
            </w:pPr>
            <w:r>
              <w:rPr>
                <w:rFonts w:hint="eastAsia" w:asciiTheme="minorEastAsia" w:hAnsiTheme="minorEastAsia" w:eastAsiaTheme="minorEastAsia" w:cstheme="minorEastAsia"/>
                <w:b w:val="0"/>
                <w:bCs w:val="0"/>
                <w:sz w:val="21"/>
                <w:szCs w:val="21"/>
                <w:lang w:val="en-US" w:eastAsia="zh-CN"/>
              </w:rPr>
              <w:t>＜24</w:t>
            </w:r>
          </w:p>
        </w:tc>
        <w:tc>
          <w:tcPr>
            <w:tcW w:w="1211" w:type="dxa"/>
            <w:shd w:val="clear" w:color="auto" w:fill="auto"/>
            <w:noWrap w:val="0"/>
            <w:vAlign w:val="center"/>
          </w:tcPr>
          <w:p w14:paraId="20C71FD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napToGrid w:val="0"/>
                <w:color w:val="000000"/>
                <w:kern w:val="0"/>
                <w:sz w:val="21"/>
                <w:szCs w:val="21"/>
                <w:lang w:val="en-US" w:eastAsia="zh-CN" w:bidi="zh-CN"/>
              </w:rPr>
            </w:pPr>
            <w:r>
              <w:rPr>
                <w:rFonts w:hint="eastAsia" w:asciiTheme="minorEastAsia" w:hAnsiTheme="minorEastAsia" w:eastAsiaTheme="minorEastAsia" w:cstheme="minorEastAsia"/>
                <w:b w:val="0"/>
                <w:bCs w:val="0"/>
                <w:sz w:val="21"/>
                <w:szCs w:val="21"/>
                <w:lang w:val="en-US" w:eastAsia="zh-CN"/>
              </w:rPr>
              <w:t>计算得出</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标签标识</w:t>
      </w:r>
      <w:r>
        <w:rPr>
          <w:rFonts w:hint="eastAsia" w:asciiTheme="minorEastAsia" w:hAnsiTheme="minorEastAsia" w:eastAsiaTheme="minorEastAsia" w:cstheme="minorEastAsia"/>
          <w:b/>
          <w:sz w:val="21"/>
          <w:szCs w:val="21"/>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right="0" w:rightChars="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3434782F"/>
    <w:rsid w:val="385C0B47"/>
    <w:rsid w:val="3E746B53"/>
    <w:rsid w:val="40081B38"/>
    <w:rsid w:val="40C655EA"/>
    <w:rsid w:val="43881600"/>
    <w:rsid w:val="4445400D"/>
    <w:rsid w:val="458C28C6"/>
    <w:rsid w:val="47C44E19"/>
    <w:rsid w:val="47D91028"/>
    <w:rsid w:val="4AFB028B"/>
    <w:rsid w:val="4E864704"/>
    <w:rsid w:val="53252A3D"/>
    <w:rsid w:val="5558042C"/>
    <w:rsid w:val="5767239A"/>
    <w:rsid w:val="59270DD1"/>
    <w:rsid w:val="5E711347"/>
    <w:rsid w:val="5E9577E4"/>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2008</Words>
  <Characters>2209</Characters>
  <TotalTime>0</TotalTime>
  <ScaleCrop>false</ScaleCrop>
  <LinksUpToDate>false</LinksUpToDate>
  <CharactersWithSpaces>3219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2025-05-27T09:16:04Z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