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3000吨</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SKY-CG-YM-20250318</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firstLine="3454" w:firstLineChars="1100"/>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4562732">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618234F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B588B1D">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r>
              <w:rPr>
                <w:rFonts w:hint="eastAsia" w:ascii="仿宋" w:hAnsi="仿宋" w:eastAsia="仿宋" w:cs="仿宋"/>
                <w:sz w:val="24"/>
                <w:szCs w:val="24"/>
                <w:vertAlign w:val="baseline"/>
                <w:lang w:eastAsia="zh-CN"/>
              </w:rPr>
              <w:t>。</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lang w:val="en-US" w:eastAsia="zh-CN"/>
              </w:rPr>
              <w:t>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18</w:t>
            </w:r>
            <w:r>
              <w:rPr>
                <w:rFonts w:ascii="仿宋" w:hAnsi="仿宋" w:eastAsia="仿宋" w:cs="仿宋"/>
                <w:spacing w:val="-11"/>
                <w:sz w:val="24"/>
                <w:szCs w:val="24"/>
              </w:rPr>
              <w:t>日</w:t>
            </w:r>
            <w:r>
              <w:rPr>
                <w:rFonts w:hint="eastAsia" w:ascii="仿宋" w:hAnsi="仿宋" w:eastAsia="仿宋" w:cs="仿宋"/>
                <w:spacing w:val="-60"/>
                <w:sz w:val="24"/>
                <w:szCs w:val="24"/>
                <w:u w:val="single" w:color="auto"/>
                <w:lang w:val="en-US" w:eastAsia="zh-CN"/>
              </w:rPr>
              <w:t>14</w:t>
            </w:r>
            <w:bookmarkStart w:id="0" w:name="_GoBack"/>
            <w:bookmarkEnd w:id="0"/>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7EFEBF70">
      <w:pPr>
        <w:spacing w:line="235" w:lineRule="exact"/>
      </w:pPr>
    </w:p>
    <w:p w14:paraId="064B25CC">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5"/>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9"/>
              <w:rPr>
                <w:b/>
                <w:sz w:val="18"/>
              </w:rPr>
            </w:pPr>
          </w:p>
          <w:p w14:paraId="5C35DF29">
            <w:pPr>
              <w:pStyle w:val="9"/>
              <w:spacing w:before="127"/>
              <w:ind w:left="2012" w:right="2022"/>
              <w:jc w:val="center"/>
              <w:rPr>
                <w:b/>
                <w:sz w:val="18"/>
              </w:rPr>
            </w:pPr>
            <w:r>
              <w:rPr>
                <w:b/>
                <w:sz w:val="18"/>
              </w:rPr>
              <w:t>项 目</w:t>
            </w:r>
          </w:p>
        </w:tc>
        <w:tc>
          <w:tcPr>
            <w:tcW w:w="3585" w:type="dxa"/>
            <w:gridSpan w:val="3"/>
          </w:tcPr>
          <w:p w14:paraId="220C94C3">
            <w:pPr>
              <w:pStyle w:val="9"/>
              <w:spacing w:before="120"/>
              <w:ind w:left="1361" w:right="1331"/>
              <w:jc w:val="center"/>
              <w:rPr>
                <w:b/>
                <w:sz w:val="18"/>
              </w:rPr>
            </w:pPr>
            <w:r>
              <w:rPr>
                <w:b/>
                <w:sz w:val="18"/>
              </w:rPr>
              <w:t>标准值</w:t>
            </w:r>
          </w:p>
        </w:tc>
        <w:tc>
          <w:tcPr>
            <w:tcW w:w="1260" w:type="dxa"/>
            <w:vMerge w:val="restart"/>
          </w:tcPr>
          <w:p w14:paraId="26733E4F">
            <w:pPr>
              <w:pStyle w:val="9"/>
              <w:rPr>
                <w:b/>
                <w:sz w:val="18"/>
              </w:rPr>
            </w:pPr>
          </w:p>
          <w:p w14:paraId="2DBD0334">
            <w:pPr>
              <w:pStyle w:val="9"/>
              <w:spacing w:before="127"/>
              <w:ind w:left="384"/>
              <w:rPr>
                <w:b/>
                <w:sz w:val="18"/>
              </w:rPr>
            </w:pPr>
            <w:r>
              <w:rPr>
                <w:b/>
                <w:sz w:val="18"/>
              </w:rPr>
              <w:t>退货值</w:t>
            </w:r>
          </w:p>
        </w:tc>
        <w:tc>
          <w:tcPr>
            <w:tcW w:w="1093" w:type="dxa"/>
            <w:vMerge w:val="restart"/>
          </w:tcPr>
          <w:p w14:paraId="0637A732">
            <w:pPr>
              <w:pStyle w:val="9"/>
              <w:rPr>
                <w:b/>
                <w:sz w:val="18"/>
              </w:rPr>
            </w:pPr>
          </w:p>
          <w:p w14:paraId="12DF459F">
            <w:pPr>
              <w:pStyle w:val="9"/>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9"/>
              <w:spacing w:before="122"/>
              <w:ind w:left="447"/>
              <w:rPr>
                <w:b/>
                <w:sz w:val="18"/>
              </w:rPr>
            </w:pPr>
            <w:r>
              <w:rPr>
                <w:b/>
                <w:sz w:val="18"/>
              </w:rPr>
              <w:t>一级</w:t>
            </w:r>
          </w:p>
        </w:tc>
        <w:tc>
          <w:tcPr>
            <w:tcW w:w="1159" w:type="dxa"/>
            <w:tcBorders>
              <w:right w:val="single" w:color="000000" w:sz="4" w:space="0"/>
            </w:tcBorders>
          </w:tcPr>
          <w:p w14:paraId="3C580597">
            <w:pPr>
              <w:pStyle w:val="9"/>
              <w:spacing w:before="122"/>
              <w:ind w:left="406"/>
              <w:rPr>
                <w:b/>
                <w:sz w:val="18"/>
              </w:rPr>
            </w:pPr>
            <w:r>
              <w:rPr>
                <w:b/>
                <w:sz w:val="18"/>
              </w:rPr>
              <w:t>二级</w:t>
            </w:r>
          </w:p>
        </w:tc>
        <w:tc>
          <w:tcPr>
            <w:tcW w:w="1354" w:type="dxa"/>
            <w:tcBorders>
              <w:left w:val="single" w:color="000000" w:sz="4" w:space="0"/>
            </w:tcBorders>
          </w:tcPr>
          <w:p w14:paraId="7D3D073B">
            <w:pPr>
              <w:pStyle w:val="9"/>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9"/>
              <w:rPr>
                <w:b/>
                <w:sz w:val="18"/>
              </w:rPr>
            </w:pPr>
          </w:p>
          <w:p w14:paraId="00A512D6">
            <w:pPr>
              <w:pStyle w:val="9"/>
              <w:rPr>
                <w:b/>
                <w:sz w:val="18"/>
              </w:rPr>
            </w:pPr>
          </w:p>
          <w:p w14:paraId="35CDDB33">
            <w:pPr>
              <w:pStyle w:val="9"/>
              <w:spacing w:before="137"/>
              <w:ind w:left="203"/>
              <w:rPr>
                <w:sz w:val="18"/>
              </w:rPr>
            </w:pPr>
            <w:r>
              <w:rPr>
                <w:sz w:val="18"/>
              </w:rPr>
              <w:t>风险指标</w:t>
            </w:r>
          </w:p>
        </w:tc>
        <w:tc>
          <w:tcPr>
            <w:tcW w:w="3329" w:type="dxa"/>
            <w:gridSpan w:val="2"/>
          </w:tcPr>
          <w:p w14:paraId="6D408BA4">
            <w:pPr>
              <w:pStyle w:val="9"/>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9"/>
              <w:spacing w:before="121"/>
              <w:ind w:left="1361" w:right="1329"/>
              <w:jc w:val="center"/>
              <w:rPr>
                <w:sz w:val="18"/>
              </w:rPr>
            </w:pPr>
            <w:r>
              <w:rPr>
                <w:sz w:val="18"/>
              </w:rPr>
              <w:t>≤5</w:t>
            </w:r>
          </w:p>
        </w:tc>
        <w:tc>
          <w:tcPr>
            <w:tcW w:w="1260" w:type="dxa"/>
          </w:tcPr>
          <w:p w14:paraId="7FDD04D6">
            <w:pPr>
              <w:pStyle w:val="9"/>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9"/>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9"/>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9"/>
              <w:spacing w:before="123"/>
              <w:ind w:left="1361" w:right="1327"/>
              <w:jc w:val="center"/>
              <w:rPr>
                <w:sz w:val="18"/>
              </w:rPr>
            </w:pPr>
            <w:r>
              <w:rPr>
                <w:sz w:val="18"/>
              </w:rPr>
              <w:t>≤0.5</w:t>
            </w:r>
          </w:p>
        </w:tc>
        <w:tc>
          <w:tcPr>
            <w:tcW w:w="1260" w:type="dxa"/>
          </w:tcPr>
          <w:p w14:paraId="2B3E7EA7">
            <w:pPr>
              <w:pStyle w:val="9"/>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9"/>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9"/>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9"/>
              <w:spacing w:before="121"/>
              <w:ind w:left="1361" w:right="1329"/>
              <w:jc w:val="center"/>
              <w:rPr>
                <w:sz w:val="18"/>
              </w:rPr>
            </w:pPr>
            <w:r>
              <w:rPr>
                <w:sz w:val="18"/>
              </w:rPr>
              <w:t>≤1</w:t>
            </w:r>
          </w:p>
        </w:tc>
        <w:tc>
          <w:tcPr>
            <w:tcW w:w="1260" w:type="dxa"/>
          </w:tcPr>
          <w:p w14:paraId="21F522AA">
            <w:pPr>
              <w:pStyle w:val="9"/>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9"/>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9"/>
              <w:rPr>
                <w:b/>
                <w:sz w:val="18"/>
              </w:rPr>
            </w:pPr>
          </w:p>
          <w:p w14:paraId="1BE8D9B5">
            <w:pPr>
              <w:pStyle w:val="9"/>
              <w:rPr>
                <w:b/>
                <w:sz w:val="18"/>
              </w:rPr>
            </w:pPr>
          </w:p>
          <w:p w14:paraId="6E233885">
            <w:pPr>
              <w:pStyle w:val="9"/>
              <w:rPr>
                <w:b/>
                <w:sz w:val="18"/>
              </w:rPr>
            </w:pPr>
          </w:p>
          <w:p w14:paraId="34A4D152">
            <w:pPr>
              <w:pStyle w:val="9"/>
              <w:rPr>
                <w:b/>
                <w:sz w:val="18"/>
              </w:rPr>
            </w:pPr>
          </w:p>
          <w:p w14:paraId="3099FC24">
            <w:pPr>
              <w:pStyle w:val="9"/>
              <w:spacing w:before="158"/>
              <w:ind w:left="203"/>
              <w:rPr>
                <w:sz w:val="18"/>
              </w:rPr>
            </w:pPr>
            <w:r>
              <w:rPr>
                <w:sz w:val="18"/>
              </w:rPr>
              <w:t>理化指标</w:t>
            </w:r>
          </w:p>
        </w:tc>
        <w:tc>
          <w:tcPr>
            <w:tcW w:w="3329" w:type="dxa"/>
            <w:gridSpan w:val="2"/>
          </w:tcPr>
          <w:p w14:paraId="7B266C31">
            <w:pPr>
              <w:pStyle w:val="9"/>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9"/>
              <w:spacing w:before="120"/>
              <w:ind w:left="1361" w:right="1329"/>
              <w:jc w:val="center"/>
              <w:rPr>
                <w:sz w:val="18"/>
              </w:rPr>
            </w:pPr>
            <w:r>
              <w:rPr>
                <w:sz w:val="18"/>
              </w:rPr>
              <w:t>≤14.0</w:t>
            </w:r>
          </w:p>
        </w:tc>
        <w:tc>
          <w:tcPr>
            <w:tcW w:w="1260" w:type="dxa"/>
          </w:tcPr>
          <w:p w14:paraId="66D922F7">
            <w:pPr>
              <w:pStyle w:val="9"/>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9"/>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9"/>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9"/>
              <w:spacing w:before="121"/>
              <w:ind w:left="1361" w:right="1327"/>
              <w:jc w:val="center"/>
              <w:rPr>
                <w:sz w:val="18"/>
              </w:rPr>
            </w:pPr>
            <w:r>
              <w:rPr>
                <w:sz w:val="18"/>
              </w:rPr>
              <w:t>≤1.0</w:t>
            </w:r>
          </w:p>
        </w:tc>
        <w:tc>
          <w:tcPr>
            <w:tcW w:w="1260" w:type="dxa"/>
          </w:tcPr>
          <w:p w14:paraId="0DD4CC9F">
            <w:pPr>
              <w:pStyle w:val="9"/>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9"/>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9"/>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9"/>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9"/>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9"/>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9"/>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9"/>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9"/>
              <w:spacing w:before="8"/>
              <w:rPr>
                <w:b/>
                <w:sz w:val="25"/>
              </w:rPr>
            </w:pPr>
          </w:p>
          <w:p w14:paraId="2D1C2333">
            <w:pPr>
              <w:pStyle w:val="9"/>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9"/>
              <w:spacing w:before="120"/>
              <w:ind w:left="204"/>
              <w:rPr>
                <w:sz w:val="18"/>
              </w:rPr>
            </w:pPr>
            <w:r>
              <w:rPr>
                <w:sz w:val="18"/>
              </w:rPr>
              <w:t>总量</w:t>
            </w:r>
          </w:p>
        </w:tc>
        <w:tc>
          <w:tcPr>
            <w:tcW w:w="1072" w:type="dxa"/>
          </w:tcPr>
          <w:p w14:paraId="72439547">
            <w:pPr>
              <w:pStyle w:val="9"/>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9"/>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9"/>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9"/>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9"/>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9"/>
              <w:spacing w:before="120"/>
              <w:ind w:left="115"/>
              <w:rPr>
                <w:sz w:val="18"/>
              </w:rPr>
            </w:pPr>
            <w:r>
              <w:rPr>
                <w:sz w:val="18"/>
              </w:rPr>
              <w:t>其中生霉</w:t>
            </w:r>
          </w:p>
        </w:tc>
        <w:tc>
          <w:tcPr>
            <w:tcW w:w="3585" w:type="dxa"/>
            <w:gridSpan w:val="3"/>
          </w:tcPr>
          <w:p w14:paraId="3A346E7E">
            <w:pPr>
              <w:pStyle w:val="9"/>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9"/>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9"/>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5"/>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14:paraId="5BD59D34">
            <w:pPr>
              <w:pStyle w:val="9"/>
              <w:rPr>
                <w:rFonts w:ascii="Times New Roman"/>
                <w:sz w:val="18"/>
              </w:rPr>
            </w:pPr>
          </w:p>
        </w:tc>
        <w:tc>
          <w:tcPr>
            <w:tcW w:w="3288" w:type="dxa"/>
          </w:tcPr>
          <w:p w14:paraId="427BC4E0">
            <w:pPr>
              <w:pStyle w:val="9"/>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9"/>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9"/>
              <w:spacing w:before="118"/>
              <w:ind w:left="28"/>
              <w:jc w:val="center"/>
              <w:rPr>
                <w:rFonts w:ascii="Times New Roman"/>
                <w:sz w:val="18"/>
              </w:rPr>
            </w:pPr>
            <w:r>
              <w:rPr>
                <w:rFonts w:ascii="Times New Roman"/>
                <w:sz w:val="18"/>
              </w:rPr>
              <w:t>/</w:t>
            </w:r>
          </w:p>
        </w:tc>
        <w:tc>
          <w:tcPr>
            <w:tcW w:w="1092" w:type="dxa"/>
          </w:tcPr>
          <w:p w14:paraId="47132FF0">
            <w:pPr>
              <w:pStyle w:val="9"/>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9"/>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9"/>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9"/>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9"/>
              <w:spacing w:before="120"/>
              <w:ind w:left="246"/>
              <w:rPr>
                <w:sz w:val="18"/>
              </w:rPr>
            </w:pPr>
            <w:r>
              <w:rPr>
                <w:sz w:val="18"/>
              </w:rPr>
              <w:t>≤70.0</w:t>
            </w:r>
          </w:p>
        </w:tc>
        <w:tc>
          <w:tcPr>
            <w:tcW w:w="1231" w:type="dxa"/>
          </w:tcPr>
          <w:p w14:paraId="7AD7064A">
            <w:pPr>
              <w:pStyle w:val="9"/>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9"/>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9"/>
              <w:rPr>
                <w:b/>
                <w:sz w:val="18"/>
              </w:rPr>
            </w:pPr>
          </w:p>
          <w:p w14:paraId="055323A1">
            <w:pPr>
              <w:pStyle w:val="9"/>
              <w:rPr>
                <w:b/>
                <w:sz w:val="18"/>
              </w:rPr>
            </w:pPr>
          </w:p>
          <w:p w14:paraId="0C193BC6">
            <w:pPr>
              <w:pStyle w:val="9"/>
              <w:rPr>
                <w:b/>
                <w:sz w:val="18"/>
              </w:rPr>
            </w:pPr>
          </w:p>
          <w:p w14:paraId="73B6F56A">
            <w:pPr>
              <w:pStyle w:val="9"/>
              <w:spacing w:before="146"/>
              <w:ind w:left="203"/>
              <w:rPr>
                <w:sz w:val="18"/>
              </w:rPr>
            </w:pPr>
            <w:r>
              <w:rPr>
                <w:sz w:val="18"/>
              </w:rPr>
              <w:t>卫生指标</w:t>
            </w:r>
          </w:p>
        </w:tc>
        <w:tc>
          <w:tcPr>
            <w:tcW w:w="3288" w:type="dxa"/>
          </w:tcPr>
          <w:p w14:paraId="33585FFF">
            <w:pPr>
              <w:pStyle w:val="9"/>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9"/>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9"/>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9"/>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9"/>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9"/>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9"/>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9"/>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9"/>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9"/>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9"/>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9"/>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9"/>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9"/>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9"/>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9"/>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9"/>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2"/>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D483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C556D50">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CDF1287">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7A59E35B">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BC03491">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CE74EA4">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B182CEC">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23A3E6B9">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10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gridCol w:w="1732"/>
      </w:tblGrid>
      <w:tr w14:paraId="01F27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c>
          <w:tcPr>
            <w:tcW w:w="1732" w:type="dxa"/>
            <w:vAlign w:val="top"/>
          </w:tcPr>
          <w:p w14:paraId="669B8AE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1504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c>
          <w:tcPr>
            <w:tcW w:w="1732" w:type="dxa"/>
            <w:vAlign w:val="top"/>
          </w:tcPr>
          <w:p w14:paraId="5DE71F74">
            <w:pPr>
              <w:rPr>
                <w:rFonts w:ascii="Arial"/>
                <w:sz w:val="21"/>
              </w:rPr>
            </w:pPr>
          </w:p>
        </w:tc>
      </w:tr>
      <w:tr w14:paraId="4CDC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c>
          <w:tcPr>
            <w:tcW w:w="1732" w:type="dxa"/>
            <w:vAlign w:val="top"/>
          </w:tcPr>
          <w:p w14:paraId="143AE5EB">
            <w:pPr>
              <w:rPr>
                <w:rFonts w:ascii="Arial"/>
                <w:sz w:val="21"/>
              </w:rPr>
            </w:pPr>
          </w:p>
        </w:tc>
      </w:tr>
      <w:tr w14:paraId="06CA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c>
          <w:tcPr>
            <w:tcW w:w="1732" w:type="dxa"/>
            <w:vAlign w:val="top"/>
          </w:tcPr>
          <w:p w14:paraId="44E0933E">
            <w:pPr>
              <w:rPr>
                <w:rFonts w:ascii="Arial"/>
                <w:sz w:val="21"/>
              </w:rPr>
            </w:pPr>
          </w:p>
        </w:tc>
      </w:tr>
      <w:tr w14:paraId="46377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c>
          <w:tcPr>
            <w:tcW w:w="1732" w:type="dxa"/>
            <w:vAlign w:val="top"/>
          </w:tcPr>
          <w:p w14:paraId="088CF5E0">
            <w:pPr>
              <w:rPr>
                <w:rFonts w:ascii="Arial"/>
                <w:sz w:val="21"/>
              </w:rPr>
            </w:pPr>
          </w:p>
        </w:tc>
      </w:tr>
      <w:tr w14:paraId="748B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c>
          <w:tcPr>
            <w:tcW w:w="1732" w:type="dxa"/>
            <w:vAlign w:val="top"/>
          </w:tcPr>
          <w:p w14:paraId="13B1C75F">
            <w:pPr>
              <w:rPr>
                <w:rFonts w:ascii="Arial"/>
                <w:sz w:val="21"/>
              </w:rPr>
            </w:pPr>
          </w:p>
        </w:tc>
      </w:tr>
      <w:tr w14:paraId="473E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0247" w:type="dxa"/>
            <w:gridSpan w:val="6"/>
            <w:vAlign w:val="top"/>
          </w:tcPr>
          <w:p w14:paraId="35B064B0">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6952B6F0">
            <w:pPr>
              <w:pStyle w:val="2"/>
              <w:rPr>
                <w:rFonts w:hint="eastAsia" w:ascii="仿宋" w:hAnsi="仿宋" w:eastAsia="仿宋" w:cs="仿宋"/>
                <w:color w:val="FF0000"/>
                <w:sz w:val="28"/>
                <w:szCs w:val="28"/>
                <w:u w:val="none"/>
                <w:lang w:val="en-US" w:eastAsia="zh-CN"/>
              </w:rPr>
            </w:pPr>
            <w:r>
              <w:rPr>
                <w:rFonts w:hint="eastAsia" w:ascii="仿宋" w:hAnsi="仿宋" w:eastAsia="仿宋" w:cs="仿宋"/>
                <w:color w:val="FF0000"/>
                <w:sz w:val="28"/>
                <w:szCs w:val="28"/>
                <w:u w:val="none"/>
                <w:lang w:val="en-US" w:eastAsia="zh-CN"/>
              </w:rPr>
              <w:t>特别备注：请报价2024年新粮。</w:t>
            </w:r>
          </w:p>
        </w:tc>
      </w:tr>
    </w:tbl>
    <w:p w14:paraId="3DFB6B30">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C1DA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0A39D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0F5A20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E721685">
      <w:pPr>
        <w:pStyle w:val="2"/>
        <w:rPr>
          <w:rFonts w:ascii="仿宋" w:hAnsi="仿宋" w:eastAsia="仿宋" w:cs="仿宋"/>
          <w:sz w:val="32"/>
          <w:szCs w:val="32"/>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2F36333"/>
    <w:rsid w:val="131A3B1D"/>
    <w:rsid w:val="15050A4A"/>
    <w:rsid w:val="16565E93"/>
    <w:rsid w:val="19C41EF4"/>
    <w:rsid w:val="1B2653A0"/>
    <w:rsid w:val="1F5E2442"/>
    <w:rsid w:val="20C560FB"/>
    <w:rsid w:val="22887589"/>
    <w:rsid w:val="23841BC4"/>
    <w:rsid w:val="26AF2017"/>
    <w:rsid w:val="275969CF"/>
    <w:rsid w:val="29336515"/>
    <w:rsid w:val="29B96BA9"/>
    <w:rsid w:val="29D67050"/>
    <w:rsid w:val="2B124778"/>
    <w:rsid w:val="2B825EB4"/>
    <w:rsid w:val="2EB97470"/>
    <w:rsid w:val="312A215B"/>
    <w:rsid w:val="32C71C2C"/>
    <w:rsid w:val="35953C1E"/>
    <w:rsid w:val="385C0B47"/>
    <w:rsid w:val="3A16031F"/>
    <w:rsid w:val="3A3D1515"/>
    <w:rsid w:val="3E431CA2"/>
    <w:rsid w:val="40081B38"/>
    <w:rsid w:val="40A436CC"/>
    <w:rsid w:val="411E510D"/>
    <w:rsid w:val="415A1EAD"/>
    <w:rsid w:val="42221FDA"/>
    <w:rsid w:val="43881600"/>
    <w:rsid w:val="4445400D"/>
    <w:rsid w:val="44C33E45"/>
    <w:rsid w:val="466D776C"/>
    <w:rsid w:val="517B1F90"/>
    <w:rsid w:val="53252A3D"/>
    <w:rsid w:val="53C70BC0"/>
    <w:rsid w:val="59270DD1"/>
    <w:rsid w:val="5B646073"/>
    <w:rsid w:val="5F4372CB"/>
    <w:rsid w:val="61463896"/>
    <w:rsid w:val="61923281"/>
    <w:rsid w:val="62970E7C"/>
    <w:rsid w:val="631725C7"/>
    <w:rsid w:val="63A72525"/>
    <w:rsid w:val="63CD5711"/>
    <w:rsid w:val="67B57236"/>
    <w:rsid w:val="6B90412F"/>
    <w:rsid w:val="6CB150FC"/>
    <w:rsid w:val="6D4055C8"/>
    <w:rsid w:val="6D487D48"/>
    <w:rsid w:val="6D782F21"/>
    <w:rsid w:val="707B5D4B"/>
    <w:rsid w:val="716841A4"/>
    <w:rsid w:val="72D8479F"/>
    <w:rsid w:val="73DB5347"/>
    <w:rsid w:val="74545043"/>
    <w:rsid w:val="74CC105E"/>
    <w:rsid w:val="76C014C1"/>
    <w:rsid w:val="773C3348"/>
    <w:rsid w:val="7AF73267"/>
    <w:rsid w:val="7B287787"/>
    <w:rsid w:val="7E734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1915</Words>
  <Characters>2146</Characters>
  <TotalTime>13</TotalTime>
  <ScaleCrop>false</ScaleCrop>
  <LinksUpToDate>false</LinksUpToDate>
  <CharactersWithSpaces>3076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2025-03-12T03:32:29Z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288F0554C1FA457A91B398995CC835D2_13</vt:lpwstr>
  </property>
  <property fmtid="{D5CDD505-2E9C-101B-9397-08002B2CF9AE}" pid="6" name="KSOTemplateDocerSaveRecord">
    <vt:lpwstr>eyJoZGlkIjoiNGUyMDVmYWQ1ODI1MWJlMWQxOWQ1MTQyMGJmMTg1OWMiLCJ1c2VySWQiOiI1NTc5OTYwMDEifQ==</vt:lpwstr>
  </property>
</Properties>
</file>